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94" w:rsidRDefault="001F4F94" w:rsidP="001F4F94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b/>
        </w:rPr>
      </w:pPr>
      <w:r w:rsidRPr="00F8498B">
        <w:rPr>
          <w:rStyle w:val="Siln"/>
        </w:rPr>
        <w:t xml:space="preserve">Zveřejňování dokumentů dle zákona 250/2000Sb. </w:t>
      </w:r>
      <w:r w:rsidRPr="00F8498B">
        <w:t xml:space="preserve"> </w:t>
      </w:r>
      <w:r w:rsidR="00F8498B" w:rsidRPr="00F8498B">
        <w:rPr>
          <w:b/>
        </w:rPr>
        <w:t>rok 201</w:t>
      </w:r>
      <w:r w:rsidR="00700D8C">
        <w:rPr>
          <w:b/>
        </w:rPr>
        <w:t>9</w:t>
      </w:r>
    </w:p>
    <w:p w:rsidR="00605526" w:rsidRDefault="00605526" w:rsidP="00605526">
      <w:pPr>
        <w:pStyle w:val="Normlnweb"/>
        <w:jc w:val="both"/>
      </w:pPr>
      <w:r>
        <w:t xml:space="preserve"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Rozpočet,  střednědobý</w:t>
      </w:r>
      <w:proofErr w:type="gramEnd"/>
      <w:r>
        <w:t xml:space="preserve"> výhled a závěrečný účet  (popřípadě jejich návrhy) jsou zveřejněny jednorázově. Rozpočtová opatření, kterými se mění schválený rozpočet v průběhu roku jsou zveřejňována do 30 dnů od jejich schválení.</w:t>
      </w:r>
    </w:p>
    <w:p w:rsidR="001F4F94" w:rsidRDefault="001F4F94" w:rsidP="001F4F94">
      <w:pPr>
        <w:pStyle w:val="Normlnweb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52"/>
        <w:gridCol w:w="1822"/>
        <w:gridCol w:w="1514"/>
        <w:gridCol w:w="1274"/>
      </w:tblGrid>
      <w:tr w:rsidR="001F4F94" w:rsidRPr="001F4F94" w:rsidTr="00BC20C1">
        <w:tc>
          <w:tcPr>
            <w:tcW w:w="464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1837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151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1293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Pravidla rozpočtového provizoria na rok 201</w:t>
            </w:r>
            <w:r w:rsidR="00700D8C">
              <w:t>9</w:t>
            </w:r>
            <w:r>
              <w:t xml:space="preserve"> 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2</w:t>
            </w:r>
            <w:r w:rsidR="00700D8C">
              <w:t>8</w:t>
            </w:r>
            <w:r>
              <w:t>.11.201</w:t>
            </w:r>
            <w:r w:rsidR="00700D8C">
              <w:t>8</w:t>
            </w:r>
            <w:r>
              <w:t xml:space="preserve">   ZO</w:t>
            </w:r>
          </w:p>
        </w:tc>
        <w:tc>
          <w:tcPr>
            <w:tcW w:w="151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17</w:t>
            </w:r>
            <w:r w:rsidR="00F8498B">
              <w:t>.12.201</w:t>
            </w:r>
            <w:r>
              <w:t>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Návrh rozpočtu obce Křepice na rok 201</w:t>
            </w:r>
            <w:r w:rsidR="00700D8C">
              <w:t>9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11</w:t>
            </w:r>
            <w:r w:rsidR="00BC20C1">
              <w:t>.3.201</w:t>
            </w:r>
            <w:r>
              <w:t>9</w:t>
            </w:r>
          </w:p>
        </w:tc>
        <w:tc>
          <w:tcPr>
            <w:tcW w:w="1293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 xml:space="preserve">Návrh střednědobého výhledu obce Křepice na </w:t>
            </w:r>
            <w:proofErr w:type="gramStart"/>
            <w:r>
              <w:t>20</w:t>
            </w:r>
            <w:r w:rsidR="00700D8C">
              <w:t>20</w:t>
            </w:r>
            <w:r>
              <w:t xml:space="preserve"> - 202</w:t>
            </w:r>
            <w:r w:rsidR="00700D8C">
              <w:t>2</w:t>
            </w:r>
            <w:proofErr w:type="gramEnd"/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11.3.2019</w:t>
            </w:r>
          </w:p>
        </w:tc>
        <w:tc>
          <w:tcPr>
            <w:tcW w:w="1293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 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 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  <w:bookmarkStart w:id="0" w:name="_GoBack"/>
            <w:bookmarkEnd w:id="0"/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255C5" w:rsidRPr="001F4F94" w:rsidTr="00BC20C1">
        <w:tc>
          <w:tcPr>
            <w:tcW w:w="4644" w:type="dxa"/>
          </w:tcPr>
          <w:p w:rsidR="00F255C5" w:rsidRDefault="00F255C5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255C5" w:rsidRDefault="00F255C5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255C5" w:rsidRDefault="00F255C5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255C5" w:rsidRPr="001F4F94" w:rsidRDefault="00F255C5" w:rsidP="00F8498B">
            <w:pPr>
              <w:pStyle w:val="Normlnweb"/>
              <w:jc w:val="both"/>
            </w:pPr>
          </w:p>
        </w:tc>
      </w:tr>
    </w:tbl>
    <w:p w:rsidR="001F4F94" w:rsidRDefault="001F4F94" w:rsidP="001F4F94">
      <w:pPr>
        <w:pStyle w:val="Normlnweb"/>
        <w:jc w:val="both"/>
      </w:pPr>
    </w:p>
    <w:p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94"/>
    <w:rsid w:val="000221B2"/>
    <w:rsid w:val="00033C86"/>
    <w:rsid w:val="00097DF9"/>
    <w:rsid w:val="001A7D55"/>
    <w:rsid w:val="001F4F94"/>
    <w:rsid w:val="002F15BE"/>
    <w:rsid w:val="0033128F"/>
    <w:rsid w:val="004439CE"/>
    <w:rsid w:val="00460E0A"/>
    <w:rsid w:val="00481FEA"/>
    <w:rsid w:val="00605526"/>
    <w:rsid w:val="006C5723"/>
    <w:rsid w:val="00700D8C"/>
    <w:rsid w:val="007020A1"/>
    <w:rsid w:val="00721F23"/>
    <w:rsid w:val="007A37BA"/>
    <w:rsid w:val="0087484E"/>
    <w:rsid w:val="008A76B9"/>
    <w:rsid w:val="00AB641F"/>
    <w:rsid w:val="00AF1978"/>
    <w:rsid w:val="00B65941"/>
    <w:rsid w:val="00BB7D09"/>
    <w:rsid w:val="00BC20C1"/>
    <w:rsid w:val="00D2798D"/>
    <w:rsid w:val="00E32C96"/>
    <w:rsid w:val="00F255C5"/>
    <w:rsid w:val="00F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5626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4</cp:revision>
  <cp:lastPrinted>2018-11-15T07:11:00Z</cp:lastPrinted>
  <dcterms:created xsi:type="dcterms:W3CDTF">2019-03-13T10:36:00Z</dcterms:created>
  <dcterms:modified xsi:type="dcterms:W3CDTF">2019-03-13T10:38:00Z</dcterms:modified>
</cp:coreProperties>
</file>